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D1" w:rsidRDefault="00C503D1" w:rsidP="00C503D1">
      <w:pPr>
        <w:jc w:val="center"/>
        <w:rPr>
          <w:b/>
        </w:rPr>
      </w:pPr>
      <w:r w:rsidRPr="00BA3E16">
        <w:rPr>
          <w:b/>
        </w:rPr>
        <w:t>План ремонта по текущему ремонту и текущему обслуживанию на 2</w:t>
      </w:r>
      <w:r>
        <w:rPr>
          <w:b/>
        </w:rPr>
        <w:t>015 год</w:t>
      </w:r>
    </w:p>
    <w:p w:rsidR="00C503D1" w:rsidRPr="00BA3E16" w:rsidRDefault="00C503D1" w:rsidP="00C503D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045"/>
        <w:gridCol w:w="1701"/>
        <w:gridCol w:w="3893"/>
        <w:gridCol w:w="2088"/>
        <w:gridCol w:w="2100"/>
        <w:gridCol w:w="2089"/>
      </w:tblGrid>
      <w:tr w:rsidR="00C503D1" w:rsidRPr="00A7279F" w:rsidTr="00C503D1">
        <w:tc>
          <w:tcPr>
            <w:tcW w:w="644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№ п/п</w:t>
            </w:r>
          </w:p>
        </w:tc>
        <w:tc>
          <w:tcPr>
            <w:tcW w:w="2045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Адрес</w:t>
            </w:r>
          </w:p>
        </w:tc>
        <w:tc>
          <w:tcPr>
            <w:tcW w:w="1701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Общая площадь, кв.м.</w:t>
            </w:r>
          </w:p>
        </w:tc>
        <w:tc>
          <w:tcPr>
            <w:tcW w:w="3893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текущему ремонту</w:t>
            </w:r>
          </w:p>
        </w:tc>
        <w:tc>
          <w:tcPr>
            <w:tcW w:w="2088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Срок выполнения работ</w:t>
            </w:r>
          </w:p>
        </w:tc>
        <w:tc>
          <w:tcPr>
            <w:tcW w:w="2100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Вид работ по техническому обслуживанию</w:t>
            </w:r>
          </w:p>
        </w:tc>
        <w:tc>
          <w:tcPr>
            <w:tcW w:w="2089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b/>
              </w:rPr>
            </w:pPr>
            <w:r w:rsidRPr="00A7279F">
              <w:rPr>
                <w:b/>
              </w:rPr>
              <w:t>Отметка о выполнении</w:t>
            </w:r>
          </w:p>
        </w:tc>
      </w:tr>
      <w:tr w:rsidR="00C503D1" w:rsidRPr="00A7279F" w:rsidTr="00C503D1">
        <w:tc>
          <w:tcPr>
            <w:tcW w:w="644" w:type="dxa"/>
            <w:shd w:val="clear" w:color="auto" w:fill="auto"/>
          </w:tcPr>
          <w:p w:rsidR="00C503D1" w:rsidRDefault="00C503D1" w:rsidP="00FF3370">
            <w:pPr>
              <w:jc w:val="center"/>
            </w:pPr>
            <w:r>
              <w:t>1</w:t>
            </w:r>
          </w:p>
        </w:tc>
        <w:tc>
          <w:tcPr>
            <w:tcW w:w="2045" w:type="dxa"/>
            <w:shd w:val="clear" w:color="auto" w:fill="auto"/>
          </w:tcPr>
          <w:p w:rsidR="00C503D1" w:rsidRPr="000D0DE9" w:rsidRDefault="00D310ED" w:rsidP="00CD07AD">
            <w:pPr>
              <w:jc w:val="center"/>
            </w:pPr>
            <w:r>
              <w:t>Ул.</w:t>
            </w:r>
            <w:r w:rsidR="00C44445">
              <w:t xml:space="preserve"> Комсомольская 32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C503D1" w:rsidRDefault="00D310ED" w:rsidP="00D310ED">
            <w:r>
              <w:t xml:space="preserve"> </w:t>
            </w:r>
            <w:r w:rsidR="00C44445">
              <w:t xml:space="preserve">     575,40</w:t>
            </w:r>
          </w:p>
        </w:tc>
        <w:tc>
          <w:tcPr>
            <w:tcW w:w="3893" w:type="dxa"/>
            <w:shd w:val="clear" w:color="auto" w:fill="auto"/>
          </w:tcPr>
          <w:p w:rsidR="00CD07AD" w:rsidRDefault="00CD07AD" w:rsidP="00CD07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кровли</w:t>
            </w:r>
          </w:p>
          <w:p w:rsidR="00CD07AD" w:rsidRDefault="00CD07AD" w:rsidP="00CD07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электрики</w:t>
            </w:r>
          </w:p>
          <w:p w:rsidR="00CD07AD" w:rsidRDefault="00CD07AD" w:rsidP="00CD07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Остекленение окон в подъезде</w:t>
            </w:r>
          </w:p>
          <w:p w:rsidR="00D310ED" w:rsidRPr="00A7279F" w:rsidRDefault="00CD07AD" w:rsidP="00CD07A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Откачка выгребных ям</w:t>
            </w:r>
          </w:p>
        </w:tc>
        <w:tc>
          <w:tcPr>
            <w:tcW w:w="2088" w:type="dxa"/>
            <w:shd w:val="clear" w:color="auto" w:fill="auto"/>
          </w:tcPr>
          <w:p w:rsidR="00CD07AD" w:rsidRDefault="00CD07AD" w:rsidP="00CD07AD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3 квартал 2014 г.</w:t>
            </w:r>
          </w:p>
          <w:p w:rsidR="00CD07AD" w:rsidRDefault="00CD07AD" w:rsidP="00CD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г.</w:t>
            </w:r>
          </w:p>
          <w:p w:rsidR="00CD07AD" w:rsidRDefault="00CD07AD" w:rsidP="00CD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 2014 г</w:t>
            </w:r>
          </w:p>
          <w:p w:rsidR="00D310ED" w:rsidRPr="00A7279F" w:rsidRDefault="00CD07AD" w:rsidP="00CD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 3 квартал 2014 г</w:t>
            </w:r>
          </w:p>
        </w:tc>
        <w:tc>
          <w:tcPr>
            <w:tcW w:w="2100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sz w:val="20"/>
                <w:szCs w:val="20"/>
              </w:rPr>
            </w:pPr>
            <w:r w:rsidRPr="00A7279F">
              <w:rPr>
                <w:sz w:val="20"/>
                <w:szCs w:val="20"/>
              </w:rPr>
              <w:t>Проведение обязательных регламентных работ</w:t>
            </w:r>
          </w:p>
        </w:tc>
        <w:tc>
          <w:tcPr>
            <w:tcW w:w="2089" w:type="dxa"/>
            <w:shd w:val="clear" w:color="auto" w:fill="auto"/>
          </w:tcPr>
          <w:p w:rsidR="00C503D1" w:rsidRPr="00A7279F" w:rsidRDefault="00C503D1" w:rsidP="00FF33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3041" w:rsidRDefault="00323041"/>
    <w:sectPr w:rsidR="00323041" w:rsidSect="00C50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323041"/>
    <w:rsid w:val="00C44445"/>
    <w:rsid w:val="00C503D1"/>
    <w:rsid w:val="00CD07AD"/>
    <w:rsid w:val="00D310ED"/>
    <w:rsid w:val="00D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1369-3FB6-4FD6-B7F6-2241C2E3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2015-03-30T10:18:00Z</dcterms:created>
  <dcterms:modified xsi:type="dcterms:W3CDTF">2015-04-01T09:55:00Z</dcterms:modified>
</cp:coreProperties>
</file>